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A425E" w14:textId="189652B9" w:rsidR="00F1375B" w:rsidRPr="003A36A0" w:rsidRDefault="00E94BFD" w:rsidP="00E94BFD">
      <w:pPr>
        <w:pStyle w:val="Text"/>
      </w:pPr>
      <w:bookmarkStart w:id="0" w:name="_GoBack"/>
      <w:bookmarkEnd w:id="0"/>
      <w:r>
        <w:t>[</w:t>
      </w:r>
      <w:r w:rsidR="00F1375B" w:rsidRPr="003A36A0">
        <w:t xml:space="preserve">Recently received letter from Haifa, from our beloved Hand of the Cause </w:t>
      </w:r>
      <w:proofErr w:type="spellStart"/>
      <w:r w:rsidR="00F1375B" w:rsidRPr="003A36A0">
        <w:t>Mr</w:t>
      </w:r>
      <w:proofErr w:type="spellEnd"/>
      <w:r w:rsidR="00F1375B" w:rsidRPr="003A36A0">
        <w:t xml:space="preserve"> Faizi.</w:t>
      </w:r>
      <w:r w:rsidR="00F1375B">
        <w:rPr>
          <w:rStyle w:val="FootnoteReference"/>
          <w:szCs w:val="20"/>
        </w:rPr>
        <w:footnoteReference w:id="1"/>
      </w:r>
      <w:r w:rsidR="00DC080D">
        <w:t xml:space="preserve"> </w:t>
      </w:r>
      <w:r w:rsidR="00F1375B" w:rsidRPr="003A36A0">
        <w:t xml:space="preserve">We think you will agree with us when we </w:t>
      </w:r>
      <w:r>
        <w:t>s</w:t>
      </w:r>
      <w:r w:rsidR="00F1375B" w:rsidRPr="003A36A0">
        <w:t>ay the bounty is much too great for us to keep for our own pleasure</w:t>
      </w:r>
      <w:r>
        <w:t>—</w:t>
      </w:r>
      <w:r w:rsidR="00F1375B" w:rsidRPr="003A36A0">
        <w:t>it must be shared!</w:t>
      </w:r>
      <w:r w:rsidR="0032592A">
        <w:t xml:space="preserve"> </w:t>
      </w:r>
      <w:r w:rsidR="00F1375B" w:rsidRPr="003A36A0">
        <w:t>This letter was truly written to all who read it</w:t>
      </w:r>
      <w:r>
        <w:t>.</w:t>
      </w:r>
      <w:r w:rsidR="0032592A">
        <w:t xml:space="preserve"> </w:t>
      </w:r>
      <w:r>
        <w:t>M</w:t>
      </w:r>
      <w:r w:rsidR="00F1375B" w:rsidRPr="003A36A0">
        <w:t>ost of the personal part we have deleted but wish to share this part with you</w:t>
      </w:r>
      <w:r>
        <w:t>.]</w:t>
      </w:r>
    </w:p>
    <w:p w14:paraId="1F50F2C2" w14:textId="77777777" w:rsidR="00F1375B" w:rsidRPr="003A36A0" w:rsidRDefault="00F1375B" w:rsidP="00E94BFD">
      <w:pPr>
        <w:pStyle w:val="Text"/>
      </w:pPr>
      <w:r w:rsidRPr="003A36A0">
        <w:t>My very own precious Hugh, Nancy and darling little, wonderful angels.</w:t>
      </w:r>
    </w:p>
    <w:p w14:paraId="7F7DB173" w14:textId="78FF6629" w:rsidR="00F1375B" w:rsidRPr="003A36A0" w:rsidRDefault="00F1375B" w:rsidP="00E94BFD">
      <w:pPr>
        <w:pStyle w:val="Text"/>
      </w:pPr>
      <w:r w:rsidRPr="003A36A0">
        <w:t>You are forever in my heart and prayers and rise with the sunshine in the morning prayers and smile with the evening ones.</w:t>
      </w:r>
      <w:r w:rsidR="0032592A">
        <w:t xml:space="preserve"> </w:t>
      </w:r>
      <w:r w:rsidRPr="003A36A0">
        <w:t>It is beyond words to describe what Bah</w:t>
      </w:r>
      <w:r w:rsidR="00E94BFD" w:rsidRPr="00E94BFD">
        <w:t>á</w:t>
      </w:r>
      <w:r w:rsidR="00E94BFD">
        <w:t>’</w:t>
      </w:r>
      <w:r w:rsidRPr="003A36A0">
        <w:t>u</w:t>
      </w:r>
      <w:r w:rsidR="00E94BFD">
        <w:t>’</w:t>
      </w:r>
      <w:r w:rsidRPr="003A36A0">
        <w:t>ll</w:t>
      </w:r>
      <w:r w:rsidR="00E94BFD" w:rsidRPr="00E94BFD">
        <w:t>á</w:t>
      </w:r>
      <w:r w:rsidRPr="003A36A0">
        <w:t>h has created and in what an ocean of love he has invited all of us.</w:t>
      </w:r>
      <w:r w:rsidR="0032592A">
        <w:t xml:space="preserve"> </w:t>
      </w:r>
      <w:r w:rsidRPr="003A36A0">
        <w:t>This is so beautiful that we have no words to adequately express and it is so immense in scope that no expression can ever contain it.</w:t>
      </w:r>
      <w:r w:rsidR="0032592A">
        <w:t xml:space="preserve"> </w:t>
      </w:r>
      <w:r w:rsidRPr="003A36A0">
        <w:t>In the summer schools there were several subjects that I taught.</w:t>
      </w:r>
      <w:r w:rsidR="0032592A">
        <w:t xml:space="preserve"> </w:t>
      </w:r>
      <w:r w:rsidRPr="003A36A0">
        <w:t>All were dear to my heart, but when I taught the Hidden Words, I saw you with me like the very first night my eyes feasted on your beautiful faces.</w:t>
      </w:r>
      <w:r w:rsidR="0032592A">
        <w:t xml:space="preserve"> </w:t>
      </w:r>
      <w:r w:rsidRPr="003A36A0">
        <w:t>Therefore I venture to summarize the lesson for you.</w:t>
      </w:r>
    </w:p>
    <w:p w14:paraId="140D72BB" w14:textId="1392D11C" w:rsidR="00F1375B" w:rsidRPr="003A36A0" w:rsidRDefault="00F1375B" w:rsidP="00E94BFD">
      <w:pPr>
        <w:pStyle w:val="Text"/>
      </w:pPr>
      <w:r w:rsidRPr="003A36A0">
        <w:t xml:space="preserve">To me </w:t>
      </w:r>
      <w:r w:rsidR="00E94BFD" w:rsidRPr="00E94BFD">
        <w:rPr>
          <w:i/>
          <w:iCs/>
        </w:rPr>
        <w:t xml:space="preserve">The </w:t>
      </w:r>
      <w:r w:rsidRPr="00E94BFD">
        <w:rPr>
          <w:i/>
          <w:iCs/>
        </w:rPr>
        <w:t>Hidden Words</w:t>
      </w:r>
      <w:r w:rsidRPr="003A36A0">
        <w:t xml:space="preserve"> is a Masterpiece that the artists can copy and imitate, get inspiration and meditate.</w:t>
      </w:r>
      <w:r w:rsidR="0032592A">
        <w:t xml:space="preserve"> </w:t>
      </w:r>
      <w:r w:rsidRPr="003A36A0">
        <w:t>It is a glorious sun-rise in an ocean.</w:t>
      </w:r>
      <w:r w:rsidR="0032592A">
        <w:t xml:space="preserve"> </w:t>
      </w:r>
      <w:r w:rsidRPr="003A36A0">
        <w:t>It is a magnificent sunset in the forest which the autumn has made beautiful.</w:t>
      </w:r>
      <w:r w:rsidR="0032592A">
        <w:t xml:space="preserve"> </w:t>
      </w:r>
      <w:r w:rsidRPr="003A36A0">
        <w:t>All these and many other descriptions may be given to this little book, but above all it is, to me at least, a contract between God and man for a spiritual journey.</w:t>
      </w:r>
      <w:r w:rsidR="0032592A">
        <w:t xml:space="preserve"> </w:t>
      </w:r>
      <w:r w:rsidRPr="003A36A0">
        <w:t>A journey which will take men towards perfection, toward moments when there are no more physical entities, but celestial ones connected and in conversation with those beyond.</w:t>
      </w:r>
    </w:p>
    <w:p w14:paraId="62F71D6A" w14:textId="77777777" w:rsidR="00F1375B" w:rsidRPr="003A36A0" w:rsidRDefault="00F1375B" w:rsidP="00E86934">
      <w:pPr>
        <w:pStyle w:val="Text"/>
      </w:pPr>
      <w:r w:rsidRPr="003A36A0">
        <w:t xml:space="preserve">This contract has, if we study </w:t>
      </w:r>
      <w:r w:rsidR="00E86934" w:rsidRPr="00E86934">
        <w:rPr>
          <w:i/>
          <w:iCs/>
        </w:rPr>
        <w:t>T</w:t>
      </w:r>
      <w:r w:rsidRPr="00E86934">
        <w:rPr>
          <w:i/>
          <w:iCs/>
        </w:rPr>
        <w:t>he Hidden Words</w:t>
      </w:r>
      <w:r w:rsidRPr="003A36A0">
        <w:t xml:space="preserve"> carefully, five parts:</w:t>
      </w:r>
    </w:p>
    <w:p w14:paraId="3D304F2A" w14:textId="77777777" w:rsidR="00F1375B" w:rsidRPr="003A36A0" w:rsidRDefault="00F1375B" w:rsidP="00E86934">
      <w:pPr>
        <w:pStyle w:val="BulletText"/>
      </w:pPr>
      <w:r w:rsidRPr="003A36A0">
        <w:t>1</w:t>
      </w:r>
      <w:r w:rsidR="00E86934">
        <w:t>.</w:t>
      </w:r>
      <w:r w:rsidR="00E86934">
        <w:tab/>
      </w:r>
      <w:r w:rsidRPr="003A36A0">
        <w:t xml:space="preserve">Why man out of the whole creation </w:t>
      </w:r>
      <w:r w:rsidR="00E86934">
        <w:t>i</w:t>
      </w:r>
      <w:r w:rsidRPr="003A36A0">
        <w:t>s singled out to perform this role.</w:t>
      </w:r>
    </w:p>
    <w:p w14:paraId="0159C811" w14:textId="77777777" w:rsidR="00F1375B" w:rsidRPr="003A36A0" w:rsidRDefault="00F1375B" w:rsidP="00E86934">
      <w:pPr>
        <w:pStyle w:val="Bullettextcont"/>
        <w:rPr>
          <w:szCs w:val="20"/>
        </w:rPr>
      </w:pPr>
      <w:r w:rsidRPr="003A36A0">
        <w:rPr>
          <w:szCs w:val="20"/>
        </w:rPr>
        <w:t>2</w:t>
      </w:r>
      <w:r w:rsidR="00E86934">
        <w:rPr>
          <w:szCs w:val="20"/>
        </w:rPr>
        <w:t>.</w:t>
      </w:r>
      <w:r w:rsidR="00E86934">
        <w:rPr>
          <w:szCs w:val="20"/>
        </w:rPr>
        <w:tab/>
      </w:r>
      <w:r w:rsidRPr="003A36A0">
        <w:rPr>
          <w:szCs w:val="20"/>
        </w:rPr>
        <w:t>What are the provisions that he should have for the road.</w:t>
      </w:r>
    </w:p>
    <w:p w14:paraId="6C5CE46D" w14:textId="73AE0122" w:rsidR="00F1375B" w:rsidRPr="003A36A0" w:rsidRDefault="00F1375B" w:rsidP="00E86934">
      <w:pPr>
        <w:pStyle w:val="Bullettextcont"/>
        <w:rPr>
          <w:szCs w:val="20"/>
        </w:rPr>
      </w:pPr>
      <w:r w:rsidRPr="003A36A0">
        <w:rPr>
          <w:szCs w:val="20"/>
        </w:rPr>
        <w:t>3</w:t>
      </w:r>
      <w:r w:rsidR="00E86934">
        <w:rPr>
          <w:szCs w:val="20"/>
        </w:rPr>
        <w:t>.</w:t>
      </w:r>
      <w:r w:rsidR="00E86934">
        <w:rPr>
          <w:szCs w:val="20"/>
        </w:rPr>
        <w:tab/>
      </w:r>
      <w:r w:rsidRPr="003A36A0">
        <w:rPr>
          <w:szCs w:val="20"/>
        </w:rPr>
        <w:t>The road seems to me in the most perfect order.</w:t>
      </w:r>
      <w:r w:rsidR="0032592A">
        <w:rPr>
          <w:szCs w:val="20"/>
        </w:rPr>
        <w:t xml:space="preserve"> </w:t>
      </w:r>
      <w:r w:rsidRPr="003A36A0">
        <w:rPr>
          <w:szCs w:val="20"/>
        </w:rPr>
        <w:t>There are all signs in it.</w:t>
      </w:r>
      <w:r w:rsidR="0032592A">
        <w:rPr>
          <w:szCs w:val="20"/>
        </w:rPr>
        <w:t xml:space="preserve"> </w:t>
      </w:r>
      <w:r w:rsidRPr="003A36A0">
        <w:rPr>
          <w:szCs w:val="20"/>
        </w:rPr>
        <w:t xml:space="preserve">Every indication of danger and advancement is well prepared therefore we say there are </w:t>
      </w:r>
      <w:r w:rsidRPr="00E86934">
        <w:rPr>
          <w:b/>
          <w:bCs/>
          <w:szCs w:val="20"/>
        </w:rPr>
        <w:t>green lights</w:t>
      </w:r>
      <w:r w:rsidRPr="003A36A0">
        <w:rPr>
          <w:szCs w:val="20"/>
        </w:rPr>
        <w:t xml:space="preserve"> on the road.</w:t>
      </w:r>
    </w:p>
    <w:p w14:paraId="42B428E7" w14:textId="28B204FE" w:rsidR="00F1375B" w:rsidRPr="003A36A0" w:rsidRDefault="00F1375B" w:rsidP="00E86934">
      <w:pPr>
        <w:pStyle w:val="Bullettextcont"/>
        <w:rPr>
          <w:szCs w:val="20"/>
        </w:rPr>
      </w:pPr>
      <w:r w:rsidRPr="003A36A0">
        <w:rPr>
          <w:szCs w:val="20"/>
        </w:rPr>
        <w:t>4</w:t>
      </w:r>
      <w:r w:rsidR="00E86934">
        <w:rPr>
          <w:szCs w:val="20"/>
        </w:rPr>
        <w:t>.</w:t>
      </w:r>
      <w:r w:rsidR="00E86934">
        <w:rPr>
          <w:szCs w:val="20"/>
        </w:rPr>
        <w:tab/>
      </w:r>
      <w:r w:rsidRPr="003A36A0">
        <w:rPr>
          <w:szCs w:val="20"/>
        </w:rPr>
        <w:t xml:space="preserve">There are </w:t>
      </w:r>
      <w:r w:rsidRPr="00E86934">
        <w:rPr>
          <w:b/>
          <w:bCs/>
          <w:szCs w:val="20"/>
        </w:rPr>
        <w:t>red lights</w:t>
      </w:r>
      <w:r w:rsidRPr="003A36A0">
        <w:rPr>
          <w:szCs w:val="20"/>
        </w:rPr>
        <w:t xml:space="preserve"> on this path.</w:t>
      </w:r>
      <w:r w:rsidR="0032592A">
        <w:rPr>
          <w:szCs w:val="20"/>
        </w:rPr>
        <w:t xml:space="preserve"> </w:t>
      </w:r>
      <w:r w:rsidRPr="003A36A0">
        <w:rPr>
          <w:szCs w:val="20"/>
        </w:rPr>
        <w:t>By green lights we understand that we are allowed to enter, by the red ones, we know that there are dangers, and should we enter our whole journey will be in danger of incompletion.</w:t>
      </w:r>
    </w:p>
    <w:p w14:paraId="1491FC50" w14:textId="677B566A" w:rsidR="00F1375B" w:rsidRPr="003A36A0" w:rsidRDefault="00F1375B" w:rsidP="00E86934">
      <w:pPr>
        <w:pStyle w:val="Bullettextcont"/>
        <w:rPr>
          <w:szCs w:val="20"/>
        </w:rPr>
      </w:pPr>
      <w:r w:rsidRPr="003A36A0">
        <w:rPr>
          <w:szCs w:val="20"/>
        </w:rPr>
        <w:t>5</w:t>
      </w:r>
      <w:r w:rsidR="00E86934">
        <w:rPr>
          <w:szCs w:val="20"/>
        </w:rPr>
        <w:t>.</w:t>
      </w:r>
      <w:r w:rsidR="00E86934">
        <w:rPr>
          <w:szCs w:val="20"/>
        </w:rPr>
        <w:tab/>
      </w:r>
      <w:r w:rsidRPr="003A36A0">
        <w:rPr>
          <w:szCs w:val="20"/>
        </w:rPr>
        <w:t>What are the results?</w:t>
      </w:r>
      <w:r w:rsidR="0032592A">
        <w:rPr>
          <w:szCs w:val="20"/>
        </w:rPr>
        <w:t xml:space="preserve"> </w:t>
      </w:r>
      <w:r w:rsidRPr="003A36A0">
        <w:rPr>
          <w:szCs w:val="20"/>
        </w:rPr>
        <w:t>What does mankind obtain?</w:t>
      </w:r>
    </w:p>
    <w:p w14:paraId="3F894D19" w14:textId="77777777" w:rsidR="00F1375B" w:rsidRPr="003A36A0" w:rsidRDefault="00F1375B" w:rsidP="00E86934">
      <w:pPr>
        <w:pStyle w:val="Text"/>
      </w:pPr>
      <w:r w:rsidRPr="003A36A0">
        <w:t xml:space="preserve">According to the above enumerations I will go on to select the passages from </w:t>
      </w:r>
      <w:r w:rsidR="00E86934" w:rsidRPr="00E86934">
        <w:rPr>
          <w:i/>
          <w:iCs/>
        </w:rPr>
        <w:t>T</w:t>
      </w:r>
      <w:r w:rsidRPr="00E86934">
        <w:rPr>
          <w:i/>
          <w:iCs/>
        </w:rPr>
        <w:t>he Hidden Words</w:t>
      </w:r>
      <w:r w:rsidRPr="003A36A0">
        <w:t xml:space="preserve"> to illustrate my point.</w:t>
      </w:r>
    </w:p>
    <w:p w14:paraId="115F8F3A" w14:textId="319BB06F" w:rsidR="00F1375B" w:rsidRPr="003A36A0" w:rsidRDefault="00F1375B" w:rsidP="00E86934">
      <w:pPr>
        <w:pStyle w:val="Text"/>
      </w:pPr>
      <w:r w:rsidRPr="003A36A0">
        <w:t>Oh how I long to be there with eyes shedding tears of joy and longing, embrace all of you and talk to you about these things!</w:t>
      </w:r>
      <w:r w:rsidR="0032592A">
        <w:t xml:space="preserve"> </w:t>
      </w:r>
      <w:r w:rsidRPr="003A36A0">
        <w:t>They are the most precious shares of humanity from the Treasure Houses of God and we must always be with them to purify our souls, to purge our hearts and receive the rays of the love of God.</w:t>
      </w:r>
    </w:p>
    <w:p w14:paraId="1A066111" w14:textId="59B168E8" w:rsidR="00F1375B" w:rsidRPr="003A36A0" w:rsidRDefault="00F1375B" w:rsidP="00E86934">
      <w:pPr>
        <w:pStyle w:val="Text"/>
      </w:pPr>
      <w:r w:rsidRPr="003A36A0">
        <w:t>I do not claim that what I write is an exhaustive study of the subject nor in any way a conclusive one.</w:t>
      </w:r>
      <w:r w:rsidR="0032592A">
        <w:t xml:space="preserve"> </w:t>
      </w:r>
      <w:r w:rsidRPr="003A36A0">
        <w:t>It is a suggestion so that you may study this great subject.</w:t>
      </w:r>
      <w:r w:rsidR="0032592A">
        <w:t xml:space="preserve"> </w:t>
      </w:r>
      <w:r w:rsidRPr="003A36A0">
        <w:t>It is not a lesson</w:t>
      </w:r>
      <w:r w:rsidR="00E86934">
        <w:t>—it</w:t>
      </w:r>
      <w:r w:rsidRPr="003A36A0">
        <w:t xml:space="preserve"> is streams of love pouring out to wash all your sorrows and pain.</w:t>
      </w:r>
    </w:p>
    <w:p w14:paraId="01C6771C" w14:textId="77777777" w:rsidR="00E86934" w:rsidRDefault="00E86934">
      <w:pPr>
        <w:rPr>
          <w:rFonts w:hint="eastAsia"/>
          <w:szCs w:val="20"/>
        </w:rPr>
      </w:pPr>
      <w:r>
        <w:rPr>
          <w:szCs w:val="20"/>
        </w:rPr>
        <w:br w:type="page"/>
      </w:r>
    </w:p>
    <w:p w14:paraId="35D42DE9" w14:textId="77777777" w:rsidR="00F1375B" w:rsidRPr="003A36A0" w:rsidRDefault="00F1375B" w:rsidP="00A63D62">
      <w:pPr>
        <w:pStyle w:val="Myhead"/>
        <w:rPr>
          <w:rFonts w:hint="eastAsia"/>
        </w:rPr>
      </w:pPr>
      <w:r w:rsidRPr="003A36A0">
        <w:lastRenderedPageBreak/>
        <w:t>W</w:t>
      </w:r>
      <w:r w:rsidR="00E86934" w:rsidRPr="003A36A0">
        <w:t>hy man out of the whole creation is singled out for this journey</w:t>
      </w:r>
      <w:r w:rsidR="00A63D62">
        <w:t>?</w:t>
      </w:r>
      <w:r w:rsidR="00E86934">
        <w:br/>
      </w:r>
      <w:r w:rsidRPr="003A36A0">
        <w:t>W</w:t>
      </w:r>
      <w:r w:rsidR="00E86934" w:rsidRPr="003A36A0">
        <w:t xml:space="preserve">e read in </w:t>
      </w:r>
      <w:r w:rsidR="00E86934" w:rsidRPr="00A63D62">
        <w:rPr>
          <w:i/>
          <w:iCs/>
        </w:rPr>
        <w:t>The Hidden Words</w:t>
      </w:r>
      <w:r w:rsidR="00E86934" w:rsidRPr="003A36A0">
        <w:t xml:space="preserve"> as such</w:t>
      </w:r>
      <w:r w:rsidRPr="003A36A0">
        <w:t>:</w:t>
      </w:r>
    </w:p>
    <w:p w14:paraId="27F21B17" w14:textId="77777777" w:rsidR="00F1375B" w:rsidRPr="003A36A0" w:rsidRDefault="00F1375B" w:rsidP="00E86934">
      <w:pPr>
        <w:pStyle w:val="BulletText"/>
      </w:pPr>
      <w:r w:rsidRPr="003A36A0">
        <w:t>1</w:t>
      </w:r>
      <w:r w:rsidR="00E86934">
        <w:t>.</w:t>
      </w:r>
      <w:r w:rsidR="00E86934">
        <w:tab/>
      </w:r>
      <w:r w:rsidRPr="00E86934">
        <w:rPr>
          <w:i/>
          <w:iCs/>
        </w:rPr>
        <w:t xml:space="preserve">I knew </w:t>
      </w:r>
      <w:r w:rsidR="00E86934" w:rsidRPr="00E86934">
        <w:rPr>
          <w:i/>
          <w:iCs/>
        </w:rPr>
        <w:t>M</w:t>
      </w:r>
      <w:r w:rsidRPr="00E86934">
        <w:rPr>
          <w:i/>
          <w:iCs/>
        </w:rPr>
        <w:t>y love for thee</w:t>
      </w:r>
      <w:r w:rsidRPr="003A36A0">
        <w:t xml:space="preserve"> </w:t>
      </w:r>
      <w:r w:rsidR="00E86934">
        <w:t>…</w:t>
      </w:r>
      <w:r w:rsidRPr="003A36A0">
        <w:t>.</w:t>
      </w:r>
      <w:r w:rsidR="008876B3">
        <w:t xml:space="preserve"> (Ar. #3)</w:t>
      </w:r>
    </w:p>
    <w:p w14:paraId="0E060ADD" w14:textId="77777777" w:rsidR="00E86934" w:rsidRDefault="00F1375B" w:rsidP="00E86934">
      <w:pPr>
        <w:pStyle w:val="Bullettextcont"/>
      </w:pPr>
      <w:r w:rsidRPr="003A36A0">
        <w:t>2</w:t>
      </w:r>
      <w:r w:rsidR="00E86934">
        <w:t>.</w:t>
      </w:r>
      <w:r w:rsidR="00E86934">
        <w:tab/>
      </w:r>
      <w:r w:rsidR="00E86934" w:rsidRPr="00E86934">
        <w:rPr>
          <w:i/>
          <w:iCs/>
        </w:rPr>
        <w:t>I loved thy creation</w:t>
      </w:r>
      <w:r w:rsidR="00E86934">
        <w:t xml:space="preserve"> ….</w:t>
      </w:r>
      <w:r w:rsidR="008876B3">
        <w:t xml:space="preserve"> (Ar. #4)</w:t>
      </w:r>
    </w:p>
    <w:p w14:paraId="18DB7B08" w14:textId="77777777" w:rsidR="000F7E4E" w:rsidRDefault="00F1375B" w:rsidP="000F7E4E">
      <w:pPr>
        <w:pStyle w:val="Bullettextcont"/>
      </w:pPr>
      <w:r w:rsidRPr="003A36A0">
        <w:t>3</w:t>
      </w:r>
      <w:r w:rsidR="00E86934">
        <w:t>.</w:t>
      </w:r>
      <w:r w:rsidR="00E86934">
        <w:tab/>
      </w:r>
      <w:r w:rsidR="000F7E4E" w:rsidRPr="000F7E4E">
        <w:rPr>
          <w:i/>
          <w:iCs/>
        </w:rPr>
        <w:t>Thou art My stronghold</w:t>
      </w:r>
      <w:r w:rsidR="000F7E4E">
        <w:t xml:space="preserve"> …. (Ar. #10)</w:t>
      </w:r>
    </w:p>
    <w:p w14:paraId="370BA4F8" w14:textId="77777777" w:rsidR="008876B3" w:rsidRDefault="00F1375B" w:rsidP="008876B3">
      <w:pPr>
        <w:pStyle w:val="Bullettextcont"/>
      </w:pPr>
      <w:r w:rsidRPr="003A36A0">
        <w:t>4</w:t>
      </w:r>
      <w:r w:rsidR="00E86934">
        <w:t>.</w:t>
      </w:r>
      <w:r w:rsidR="00E86934">
        <w:tab/>
      </w:r>
      <w:r w:rsidR="008876B3" w:rsidRPr="000F7E4E">
        <w:rPr>
          <w:i/>
          <w:iCs/>
        </w:rPr>
        <w:t>Thou art My lamp</w:t>
      </w:r>
      <w:r w:rsidR="008876B3">
        <w:t xml:space="preserve"> …. (Ar. #11)</w:t>
      </w:r>
    </w:p>
    <w:p w14:paraId="54C4875F" w14:textId="77777777" w:rsidR="000F7E4E" w:rsidRDefault="00F1375B" w:rsidP="000F7E4E">
      <w:pPr>
        <w:pStyle w:val="Bullettextcont"/>
      </w:pPr>
      <w:r w:rsidRPr="003A36A0">
        <w:t>5</w:t>
      </w:r>
      <w:r w:rsidR="00E86934">
        <w:t>.</w:t>
      </w:r>
      <w:r w:rsidR="00E86934">
        <w:tab/>
      </w:r>
      <w:r w:rsidR="000F7E4E" w:rsidRPr="000F7E4E">
        <w:rPr>
          <w:i/>
          <w:iCs/>
        </w:rPr>
        <w:t>Thou art My light</w:t>
      </w:r>
      <w:r w:rsidR="000F7E4E">
        <w:t xml:space="preserve"> …. (Ar. #14)</w:t>
      </w:r>
    </w:p>
    <w:p w14:paraId="128A3A15" w14:textId="77777777" w:rsidR="000F7E4E" w:rsidRDefault="00F1375B" w:rsidP="000F7E4E">
      <w:pPr>
        <w:pStyle w:val="Bullettextcont"/>
      </w:pPr>
      <w:r w:rsidRPr="003A36A0">
        <w:t>6</w:t>
      </w:r>
      <w:r w:rsidR="00E86934">
        <w:t>.</w:t>
      </w:r>
      <w:r w:rsidR="00E86934">
        <w:tab/>
      </w:r>
      <w:r w:rsidR="000F7E4E" w:rsidRPr="000F7E4E">
        <w:rPr>
          <w:i/>
          <w:iCs/>
        </w:rPr>
        <w:t>With the hands of power I made thee</w:t>
      </w:r>
      <w:r w:rsidR="000F7E4E">
        <w:t xml:space="preserve"> …. (Ar. #12)</w:t>
      </w:r>
    </w:p>
    <w:p w14:paraId="5BE2E0B0" w14:textId="77777777" w:rsidR="00B57E8E" w:rsidRDefault="00F1375B" w:rsidP="00B57E8E">
      <w:pPr>
        <w:pStyle w:val="Bullettextcont"/>
      </w:pPr>
      <w:r w:rsidRPr="003A36A0">
        <w:t>7</w:t>
      </w:r>
      <w:r w:rsidR="00E86934">
        <w:t>.</w:t>
      </w:r>
      <w:r w:rsidR="00E86934">
        <w:tab/>
      </w:r>
      <w:r w:rsidR="00B57E8E" w:rsidRPr="00B57E8E">
        <w:rPr>
          <w:i/>
          <w:iCs/>
        </w:rPr>
        <w:t>… within thee have I placed the essence of My light</w:t>
      </w:r>
      <w:r w:rsidR="00B57E8E">
        <w:t xml:space="preserve"> …. (Ar. #12)</w:t>
      </w:r>
    </w:p>
    <w:p w14:paraId="29D2AE75" w14:textId="77777777" w:rsidR="00F1375B" w:rsidRPr="003A36A0" w:rsidRDefault="00F1375B" w:rsidP="00B57E8E">
      <w:pPr>
        <w:pStyle w:val="Bullettextcont"/>
      </w:pPr>
      <w:r w:rsidRPr="003A36A0">
        <w:t>8</w:t>
      </w:r>
      <w:r w:rsidR="00E86934">
        <w:t>.</w:t>
      </w:r>
      <w:r w:rsidR="00E86934">
        <w:tab/>
      </w:r>
      <w:r w:rsidRPr="00B57E8E">
        <w:rPr>
          <w:i/>
          <w:iCs/>
        </w:rPr>
        <w:t xml:space="preserve">I created </w:t>
      </w:r>
      <w:r w:rsidR="00B57E8E">
        <w:rPr>
          <w:i/>
          <w:iCs/>
        </w:rPr>
        <w:t>thee</w:t>
      </w:r>
      <w:r w:rsidRPr="00B57E8E">
        <w:rPr>
          <w:i/>
          <w:iCs/>
        </w:rPr>
        <w:t xml:space="preserve"> rich</w:t>
      </w:r>
      <w:r w:rsidR="00B57E8E">
        <w:t xml:space="preserve"> …</w:t>
      </w:r>
      <w:r w:rsidRPr="003A36A0">
        <w:t>.</w:t>
      </w:r>
      <w:r w:rsidR="00B57E8E">
        <w:t xml:space="preserve"> (Ar. #13)</w:t>
      </w:r>
    </w:p>
    <w:p w14:paraId="127B9546" w14:textId="77777777" w:rsidR="00B57E8E" w:rsidRDefault="00F1375B" w:rsidP="00B57E8E">
      <w:pPr>
        <w:pStyle w:val="Bullettextcont"/>
      </w:pPr>
      <w:r w:rsidRPr="003A36A0">
        <w:t>9</w:t>
      </w:r>
      <w:r w:rsidR="00E86934">
        <w:t>.</w:t>
      </w:r>
      <w:r w:rsidR="00E86934">
        <w:tab/>
      </w:r>
      <w:r w:rsidR="00B57E8E" w:rsidRPr="00B57E8E">
        <w:rPr>
          <w:i/>
          <w:iCs/>
        </w:rPr>
        <w:t>Out of the essence of knowledge I gave thee being</w:t>
      </w:r>
      <w:r w:rsidR="00B57E8E">
        <w:t xml:space="preserve"> …. (Ar. #13)</w:t>
      </w:r>
    </w:p>
    <w:p w14:paraId="2A1A5EF2" w14:textId="77777777" w:rsidR="00CB0E1D" w:rsidRDefault="00F1375B" w:rsidP="00CB0E1D">
      <w:pPr>
        <w:pStyle w:val="Bullettextcont"/>
      </w:pPr>
      <w:r w:rsidRPr="003A36A0">
        <w:t>10</w:t>
      </w:r>
      <w:r w:rsidR="00CB0E1D">
        <w:t>.</w:t>
      </w:r>
      <w:r w:rsidR="00CB0E1D">
        <w:tab/>
      </w:r>
      <w:r w:rsidR="00CB0E1D" w:rsidRPr="00CB0E1D">
        <w:rPr>
          <w:i/>
          <w:iCs/>
        </w:rPr>
        <w:t>Thou art My dominion and My dominion perisheth not</w:t>
      </w:r>
      <w:r w:rsidR="00CB0E1D">
        <w:t xml:space="preserve"> …. (Ar. #14)</w:t>
      </w:r>
    </w:p>
    <w:p w14:paraId="50B92C73" w14:textId="77777777" w:rsidR="00CB0E1D" w:rsidRDefault="00F1375B" w:rsidP="00CB0E1D">
      <w:pPr>
        <w:pStyle w:val="Bullettextcont"/>
      </w:pPr>
      <w:r w:rsidRPr="003A36A0">
        <w:t>11</w:t>
      </w:r>
      <w:r w:rsidR="00E86934">
        <w:t>.</w:t>
      </w:r>
      <w:r w:rsidR="00E86934">
        <w:tab/>
      </w:r>
      <w:r w:rsidR="00CB0E1D" w:rsidRPr="00CB0E1D">
        <w:rPr>
          <w:i/>
          <w:iCs/>
        </w:rPr>
        <w:t>… put thy trust in Me and not in thyself</w:t>
      </w:r>
      <w:r w:rsidR="00CB0E1D">
        <w:t xml:space="preserve"> …. (Ar. #8)</w:t>
      </w:r>
    </w:p>
    <w:p w14:paraId="6AEB1D01" w14:textId="77777777" w:rsidR="00B57E8E" w:rsidRDefault="00F1375B" w:rsidP="00CB0E1D">
      <w:pPr>
        <w:pStyle w:val="Bullettextcont"/>
      </w:pPr>
      <w:r w:rsidRPr="003A36A0">
        <w:t>12</w:t>
      </w:r>
      <w:r w:rsidR="00E86934">
        <w:t>.</w:t>
      </w:r>
      <w:r w:rsidR="00E86934">
        <w:tab/>
      </w:r>
      <w:r w:rsidR="00B57E8E" w:rsidRPr="00CB0E1D">
        <w:rPr>
          <w:i/>
          <w:iCs/>
        </w:rPr>
        <w:t>Thy heart is My home</w:t>
      </w:r>
      <w:r w:rsidR="00B57E8E">
        <w:t xml:space="preserve"> …. </w:t>
      </w:r>
      <w:r w:rsidR="009A417F">
        <w:t>(Ar. #59)</w:t>
      </w:r>
    </w:p>
    <w:p w14:paraId="58C49869" w14:textId="77777777" w:rsidR="00CB0E1D" w:rsidRDefault="00F1375B" w:rsidP="00CB0E1D">
      <w:pPr>
        <w:pStyle w:val="Bullettextcont"/>
      </w:pPr>
      <w:r w:rsidRPr="003A36A0">
        <w:t>13</w:t>
      </w:r>
      <w:r w:rsidR="00E86934">
        <w:t>.</w:t>
      </w:r>
      <w:r w:rsidR="00E86934">
        <w:tab/>
      </w:r>
      <w:r w:rsidR="00CB0E1D" w:rsidRPr="00CB0E1D">
        <w:rPr>
          <w:i/>
          <w:iCs/>
        </w:rPr>
        <w:t>Ponder this</w:t>
      </w:r>
      <w:r w:rsidR="00CB0E1D">
        <w:t xml:space="preserve"> [knowledge] </w:t>
      </w:r>
      <w:r w:rsidR="00CB0E1D" w:rsidRPr="00CB0E1D">
        <w:rPr>
          <w:i/>
          <w:iCs/>
        </w:rPr>
        <w:t xml:space="preserve">in thy heart; how it </w:t>
      </w:r>
      <w:proofErr w:type="spellStart"/>
      <w:r w:rsidR="00CB0E1D" w:rsidRPr="00CB0E1D">
        <w:rPr>
          <w:i/>
          <w:iCs/>
        </w:rPr>
        <w:t>behooveth</w:t>
      </w:r>
      <w:proofErr w:type="spellEnd"/>
      <w:r w:rsidR="00CB0E1D" w:rsidRPr="00CB0E1D">
        <w:rPr>
          <w:i/>
          <w:iCs/>
        </w:rPr>
        <w:t xml:space="preserve"> thee to be</w:t>
      </w:r>
      <w:r w:rsidR="00CB0E1D">
        <w:t>. (Ar. #2)</w:t>
      </w:r>
    </w:p>
    <w:p w14:paraId="0917E776" w14:textId="6209A2A0" w:rsidR="00F1375B" w:rsidRPr="003A36A0" w:rsidRDefault="00F1375B" w:rsidP="00A63D62">
      <w:pPr>
        <w:pStyle w:val="Text"/>
      </w:pPr>
      <w:r w:rsidRPr="00A63D62">
        <w:rPr>
          <w:sz w:val="18"/>
          <w:szCs w:val="18"/>
        </w:rPr>
        <w:t>PS</w:t>
      </w:r>
      <w:r w:rsidRPr="003A36A0">
        <w:t>.</w:t>
      </w:r>
      <w:r w:rsidR="0032592A">
        <w:t xml:space="preserve"> </w:t>
      </w:r>
      <w:r w:rsidRPr="003A36A0">
        <w:t>There are of course, other quotations</w:t>
      </w:r>
      <w:r w:rsidR="00CB0E1D">
        <w:t>—</w:t>
      </w:r>
      <w:r w:rsidRPr="003A36A0">
        <w:t>these are samples.</w:t>
      </w:r>
      <w:r w:rsidR="0032592A">
        <w:t xml:space="preserve"> </w:t>
      </w:r>
      <w:r w:rsidRPr="003A36A0">
        <w:t>Please compare these with what teachers, professors, psychologists, etc.</w:t>
      </w:r>
      <w:r w:rsidR="00CB0E1D">
        <w:t>,</w:t>
      </w:r>
      <w:r w:rsidRPr="003A36A0">
        <w:t xml:space="preserve"> inculcate in the minds of the youth</w:t>
      </w:r>
      <w:r w:rsidR="00A63D62">
        <w:t>.</w:t>
      </w:r>
      <w:r w:rsidR="0032592A">
        <w:t xml:space="preserve"> </w:t>
      </w:r>
      <w:r w:rsidR="00A63D62">
        <w:t>T</w:t>
      </w:r>
      <w:r w:rsidRPr="003A36A0">
        <w:t>hey are nothing but a bundle of animal passions and desires, every one of which must find satisfaction.</w:t>
      </w:r>
    </w:p>
    <w:p w14:paraId="7517623F" w14:textId="77777777" w:rsidR="00F1375B" w:rsidRPr="003A36A0" w:rsidRDefault="00F1375B" w:rsidP="00A63D62">
      <w:pPr>
        <w:pStyle w:val="Myhead"/>
        <w:rPr>
          <w:rFonts w:hint="eastAsia"/>
        </w:rPr>
      </w:pPr>
      <w:r w:rsidRPr="003A36A0">
        <w:t>W</w:t>
      </w:r>
      <w:r w:rsidR="00A63D62" w:rsidRPr="003A36A0">
        <w:t>hat provisions are necessary for such a spiritual journey</w:t>
      </w:r>
      <w:r w:rsidR="00A63D62">
        <w:t>?</w:t>
      </w:r>
    </w:p>
    <w:p w14:paraId="1D20F690" w14:textId="63620AA6" w:rsidR="00F1375B" w:rsidRPr="003A36A0" w:rsidRDefault="00F1375B" w:rsidP="00A63D62">
      <w:pPr>
        <w:pStyle w:val="BulletText"/>
      </w:pPr>
      <w:r w:rsidRPr="003A36A0">
        <w:t>1</w:t>
      </w:r>
      <w:r w:rsidR="00E86934">
        <w:t>.</w:t>
      </w:r>
      <w:r w:rsidR="00E86934">
        <w:tab/>
      </w:r>
      <w:r w:rsidRPr="00A63D62">
        <w:rPr>
          <w:i/>
          <w:iCs/>
        </w:rPr>
        <w:t>My first counsel is this</w:t>
      </w:r>
      <w:r w:rsidR="00A63D62" w:rsidRPr="00A63D62">
        <w:rPr>
          <w:i/>
          <w:iCs/>
        </w:rPr>
        <w:t>:</w:t>
      </w:r>
      <w:r w:rsidR="0032592A">
        <w:rPr>
          <w:i/>
          <w:iCs/>
        </w:rPr>
        <w:t xml:space="preserve"> </w:t>
      </w:r>
      <w:r w:rsidRPr="00A63D62">
        <w:rPr>
          <w:i/>
          <w:iCs/>
        </w:rPr>
        <w:t xml:space="preserve">Possess a pure, kindly </w:t>
      </w:r>
      <w:r w:rsidR="00A63D62" w:rsidRPr="00A63D62">
        <w:rPr>
          <w:i/>
          <w:iCs/>
        </w:rPr>
        <w:t>a</w:t>
      </w:r>
      <w:r w:rsidRPr="00A63D62">
        <w:rPr>
          <w:i/>
          <w:iCs/>
        </w:rPr>
        <w:t>nd radiant heart</w:t>
      </w:r>
      <w:r w:rsidR="00A63D62">
        <w:t xml:space="preserve"> …</w:t>
      </w:r>
      <w:r w:rsidRPr="003A36A0">
        <w:t>.</w:t>
      </w:r>
      <w:r w:rsidR="00A63D62">
        <w:t xml:space="preserve"> (Ar. #1)</w:t>
      </w:r>
    </w:p>
    <w:p w14:paraId="149FA68A" w14:textId="77777777" w:rsidR="00A63D62" w:rsidRDefault="00F1375B" w:rsidP="00A63D62">
      <w:pPr>
        <w:pStyle w:val="Bullettextcont"/>
      </w:pPr>
      <w:r w:rsidRPr="003A36A0">
        <w:t>2</w:t>
      </w:r>
      <w:r w:rsidR="00E86934">
        <w:t>.</w:t>
      </w:r>
      <w:r w:rsidR="00E86934">
        <w:tab/>
      </w:r>
      <w:r w:rsidR="00A63D62" w:rsidRPr="00A63D62">
        <w:rPr>
          <w:i/>
          <w:iCs/>
        </w:rPr>
        <w:t>The best beloved of all things in My sight is Justice</w:t>
      </w:r>
      <w:r w:rsidR="00A63D62">
        <w:t xml:space="preserve"> …. (Ar. #2)</w:t>
      </w:r>
    </w:p>
    <w:p w14:paraId="4BC4C6C3" w14:textId="77777777" w:rsidR="00F1375B" w:rsidRPr="003A36A0" w:rsidRDefault="00F1375B" w:rsidP="00A63D62">
      <w:pPr>
        <w:pStyle w:val="Bullettextcont"/>
      </w:pPr>
      <w:r w:rsidRPr="003A36A0">
        <w:t>3</w:t>
      </w:r>
      <w:r w:rsidR="00E86934">
        <w:t>.</w:t>
      </w:r>
      <w:r w:rsidR="00E86934">
        <w:tab/>
      </w:r>
      <w:r w:rsidRPr="00A63D62">
        <w:rPr>
          <w:i/>
          <w:iCs/>
        </w:rPr>
        <w:t xml:space="preserve">Love </w:t>
      </w:r>
      <w:r w:rsidR="00A63D62" w:rsidRPr="00A63D62">
        <w:rPr>
          <w:i/>
          <w:iCs/>
        </w:rPr>
        <w:t>M</w:t>
      </w:r>
      <w:r w:rsidRPr="00A63D62">
        <w:rPr>
          <w:i/>
          <w:iCs/>
        </w:rPr>
        <w:t>e, that I may love thee</w:t>
      </w:r>
      <w:r w:rsidRPr="003A36A0">
        <w:t>.</w:t>
      </w:r>
      <w:r w:rsidR="00A63D62">
        <w:t xml:space="preserve"> (Ar. #5)</w:t>
      </w:r>
    </w:p>
    <w:p w14:paraId="5709FD62" w14:textId="77777777" w:rsidR="00F1375B" w:rsidRPr="003A36A0" w:rsidRDefault="00F1375B" w:rsidP="00A63D62">
      <w:pPr>
        <w:pStyle w:val="Bullettextcont"/>
      </w:pPr>
      <w:r w:rsidRPr="003A36A0">
        <w:t>4</w:t>
      </w:r>
      <w:r w:rsidR="00E86934">
        <w:t>.</w:t>
      </w:r>
      <w:r w:rsidR="00E86934">
        <w:tab/>
      </w:r>
      <w:r w:rsidRPr="00A63D62">
        <w:rPr>
          <w:i/>
          <w:iCs/>
        </w:rPr>
        <w:t>Thy Paradise is My love</w:t>
      </w:r>
      <w:r w:rsidRPr="003A36A0">
        <w:t xml:space="preserve"> </w:t>
      </w:r>
      <w:r w:rsidR="00A63D62">
        <w:t>…</w:t>
      </w:r>
      <w:r w:rsidRPr="003A36A0">
        <w:t>.</w:t>
      </w:r>
      <w:r w:rsidR="00A63D62" w:rsidRPr="00A63D62">
        <w:t xml:space="preserve"> </w:t>
      </w:r>
      <w:r w:rsidR="00A63D62">
        <w:t>(Ar. #6)</w:t>
      </w:r>
    </w:p>
    <w:p w14:paraId="354A6A93" w14:textId="77777777" w:rsidR="00254EA7" w:rsidRDefault="00F1375B" w:rsidP="00254EA7">
      <w:pPr>
        <w:pStyle w:val="Bullettextcont"/>
      </w:pPr>
      <w:r w:rsidRPr="003A36A0">
        <w:t>5</w:t>
      </w:r>
      <w:r w:rsidR="00E86934">
        <w:t>.</w:t>
      </w:r>
      <w:r w:rsidR="00E86934">
        <w:tab/>
      </w:r>
      <w:r w:rsidR="00254EA7" w:rsidRPr="00254EA7">
        <w:rPr>
          <w:i/>
          <w:iCs/>
        </w:rPr>
        <w:t>… thy heavenly home, reunion with Me</w:t>
      </w:r>
      <w:r w:rsidR="00254EA7">
        <w:t>.</w:t>
      </w:r>
      <w:r w:rsidR="00254EA7" w:rsidRPr="00254EA7">
        <w:t xml:space="preserve"> </w:t>
      </w:r>
      <w:r w:rsidR="00254EA7">
        <w:t>(Ar. #6)</w:t>
      </w:r>
    </w:p>
    <w:p w14:paraId="02E7584E" w14:textId="77777777" w:rsidR="00254EA7" w:rsidRDefault="00F1375B" w:rsidP="00254EA7">
      <w:pPr>
        <w:pStyle w:val="Bullettextcont"/>
      </w:pPr>
      <w:r w:rsidRPr="003A36A0">
        <w:t>6</w:t>
      </w:r>
      <w:r w:rsidR="00E86934">
        <w:t>.</w:t>
      </w:r>
      <w:r w:rsidR="00E86934">
        <w:tab/>
      </w:r>
      <w:r w:rsidR="00254EA7" w:rsidRPr="00254EA7">
        <w:rPr>
          <w:i/>
          <w:iCs/>
        </w:rPr>
        <w:t>My love is My stronghold</w:t>
      </w:r>
      <w:r w:rsidR="00254EA7">
        <w:t xml:space="preserve"> ….</w:t>
      </w:r>
      <w:r w:rsidR="00254EA7" w:rsidRPr="00254EA7">
        <w:t xml:space="preserve"> </w:t>
      </w:r>
      <w:r w:rsidR="00254EA7">
        <w:t>(Ar. #9)</w:t>
      </w:r>
    </w:p>
    <w:p w14:paraId="00336615" w14:textId="77777777" w:rsidR="00254EA7" w:rsidRDefault="00F1375B" w:rsidP="00254EA7">
      <w:pPr>
        <w:pStyle w:val="Bullettextcont"/>
      </w:pPr>
      <w:r w:rsidRPr="003A36A0">
        <w:t>7</w:t>
      </w:r>
      <w:r w:rsidR="00E86934">
        <w:t>.</w:t>
      </w:r>
      <w:r w:rsidR="00E86934">
        <w:tab/>
      </w:r>
      <w:r w:rsidR="00254EA7">
        <w:t xml:space="preserve">… </w:t>
      </w:r>
      <w:r w:rsidR="00254EA7" w:rsidRPr="00254EA7">
        <w:rPr>
          <w:i/>
          <w:iCs/>
        </w:rPr>
        <w:t>grace of God shall be all-sufficient unto you</w:t>
      </w:r>
      <w:r w:rsidR="00254EA7">
        <w:t>. (Pers. #80)</w:t>
      </w:r>
    </w:p>
    <w:p w14:paraId="4EDFDA85" w14:textId="77777777" w:rsidR="00F1375B" w:rsidRPr="003A36A0" w:rsidRDefault="00F1375B" w:rsidP="00A63D62">
      <w:pPr>
        <w:pStyle w:val="Bullettextcont"/>
      </w:pPr>
      <w:r w:rsidRPr="003A36A0">
        <w:t>8</w:t>
      </w:r>
      <w:r w:rsidR="00E86934">
        <w:t>.</w:t>
      </w:r>
      <w:r w:rsidR="00E86934">
        <w:tab/>
      </w:r>
      <w:r w:rsidRPr="00254EA7">
        <w:rPr>
          <w:i/>
          <w:iCs/>
        </w:rPr>
        <w:t>Sorrow not save that thou art far from Us</w:t>
      </w:r>
      <w:r w:rsidRPr="003A36A0">
        <w:t>.</w:t>
      </w:r>
      <w:r w:rsidR="00254EA7">
        <w:t xml:space="preserve"> (ar. #35)</w:t>
      </w:r>
    </w:p>
    <w:p w14:paraId="7CCEF534" w14:textId="77777777" w:rsidR="00254EA7" w:rsidRDefault="00F1375B" w:rsidP="00254EA7">
      <w:pPr>
        <w:pStyle w:val="Bullettextcont"/>
      </w:pPr>
      <w:r w:rsidRPr="003A36A0">
        <w:t>9</w:t>
      </w:r>
      <w:r w:rsidR="00E86934">
        <w:t>.</w:t>
      </w:r>
      <w:r w:rsidR="00E86934">
        <w:tab/>
      </w:r>
      <w:r w:rsidR="00254EA7" w:rsidRPr="00254EA7">
        <w:rPr>
          <w:i/>
          <w:iCs/>
        </w:rPr>
        <w:t>Rejoice not save that thou art drawing near and returning unto Us</w:t>
      </w:r>
      <w:r w:rsidR="00254EA7">
        <w:t>. (Ar. #35)</w:t>
      </w:r>
    </w:p>
    <w:p w14:paraId="2AA1B41E" w14:textId="77777777" w:rsidR="00254EA7" w:rsidRDefault="00F1375B" w:rsidP="00254EA7">
      <w:pPr>
        <w:pStyle w:val="Bullettextcont"/>
      </w:pPr>
      <w:r w:rsidRPr="003A36A0">
        <w:t>10</w:t>
      </w:r>
      <w:r w:rsidR="00A63D62">
        <w:t>.</w:t>
      </w:r>
      <w:r w:rsidR="00A63D62">
        <w:tab/>
      </w:r>
      <w:r w:rsidR="00254EA7" w:rsidRPr="00254EA7">
        <w:rPr>
          <w:i/>
          <w:iCs/>
        </w:rPr>
        <w:t>All that is in heaven and earth I have ordained for thee, except the human heart</w:t>
      </w:r>
      <w:r w:rsidR="00254EA7">
        <w:t xml:space="preserve"> …. (Pers. #27)</w:t>
      </w:r>
    </w:p>
    <w:p w14:paraId="1887AFDA" w14:textId="77777777" w:rsidR="00F1375B" w:rsidRPr="003A36A0" w:rsidRDefault="00F1375B" w:rsidP="00254EA7">
      <w:pPr>
        <w:pStyle w:val="Myhead"/>
        <w:rPr>
          <w:rFonts w:hint="eastAsia"/>
        </w:rPr>
      </w:pPr>
      <w:r w:rsidRPr="003A36A0">
        <w:t>T</w:t>
      </w:r>
      <w:r w:rsidR="00254EA7" w:rsidRPr="003A36A0">
        <w:t>he red lights</w:t>
      </w:r>
    </w:p>
    <w:p w14:paraId="28720694" w14:textId="77777777" w:rsidR="00254EA7" w:rsidRDefault="00F1375B" w:rsidP="00254EA7">
      <w:pPr>
        <w:pStyle w:val="BulletText"/>
      </w:pPr>
      <w:r w:rsidRPr="003A36A0">
        <w:t>1</w:t>
      </w:r>
      <w:r w:rsidR="00E86934">
        <w:t>.</w:t>
      </w:r>
      <w:r w:rsidR="00E86934">
        <w:tab/>
      </w:r>
      <w:r w:rsidR="00254EA7">
        <w:t xml:space="preserve">… </w:t>
      </w:r>
      <w:r w:rsidR="00254EA7" w:rsidRPr="00254EA7">
        <w:rPr>
          <w:i/>
          <w:iCs/>
        </w:rPr>
        <w:t>turn away from thyself</w:t>
      </w:r>
      <w:r w:rsidR="00254EA7">
        <w:t xml:space="preserve"> </w:t>
      </w:r>
      <w:r w:rsidR="00F20A92">
        <w:t>[ego]</w:t>
      </w:r>
      <w:r w:rsidR="00254EA7">
        <w:t>…. (Ar. #7)</w:t>
      </w:r>
    </w:p>
    <w:p w14:paraId="39732113" w14:textId="77777777" w:rsidR="00DF3A4D" w:rsidRDefault="00F1375B" w:rsidP="00DF3A4D">
      <w:pPr>
        <w:pStyle w:val="Bullettextcont"/>
      </w:pPr>
      <w:r w:rsidRPr="003A36A0">
        <w:t>2</w:t>
      </w:r>
      <w:r w:rsidR="00E86934">
        <w:t>.</w:t>
      </w:r>
      <w:r w:rsidR="00E86934">
        <w:tab/>
      </w:r>
      <w:r w:rsidR="00DF3A4D" w:rsidRPr="00BB2A6C">
        <w:rPr>
          <w:i/>
          <w:iCs/>
        </w:rPr>
        <w:t>Be not content with the ease of a passing day</w:t>
      </w:r>
      <w:r w:rsidR="00DF3A4D">
        <w:t xml:space="preserve"> …. (Ar. #39)</w:t>
      </w:r>
    </w:p>
    <w:p w14:paraId="10C8B06B" w14:textId="77777777" w:rsidR="00F20A92" w:rsidRDefault="00F1375B" w:rsidP="00F20A92">
      <w:pPr>
        <w:pStyle w:val="Bullettextcont"/>
      </w:pPr>
      <w:r w:rsidRPr="003A36A0">
        <w:t>3</w:t>
      </w:r>
      <w:r w:rsidR="00E86934">
        <w:t>.</w:t>
      </w:r>
      <w:r w:rsidR="00E86934">
        <w:tab/>
      </w:r>
      <w:r w:rsidR="00F20A92" w:rsidRPr="00F20A92">
        <w:rPr>
          <w:i/>
          <w:iCs/>
        </w:rPr>
        <w:t>Transgress not thy limits</w:t>
      </w:r>
      <w:r w:rsidR="00F20A92">
        <w:t xml:space="preserve"> …. (Ar. #24)</w:t>
      </w:r>
    </w:p>
    <w:p w14:paraId="7E24BC87" w14:textId="77777777" w:rsidR="00F20A92" w:rsidRDefault="00F1375B" w:rsidP="00F20A92">
      <w:pPr>
        <w:pStyle w:val="Bullettextcont"/>
      </w:pPr>
      <w:r w:rsidRPr="003A36A0">
        <w:t>4</w:t>
      </w:r>
      <w:r w:rsidR="00E86934">
        <w:t>.</w:t>
      </w:r>
      <w:r w:rsidR="00E86934">
        <w:tab/>
      </w:r>
      <w:r w:rsidR="00F20A92" w:rsidRPr="00F20A92">
        <w:rPr>
          <w:i/>
          <w:iCs/>
        </w:rPr>
        <w:t>Vaunt not thyself over the poor</w:t>
      </w:r>
      <w:r w:rsidR="00F20A92">
        <w:t xml:space="preserve"> …. (Ar. #25)</w:t>
      </w:r>
    </w:p>
    <w:p w14:paraId="62618811" w14:textId="77777777" w:rsidR="00F20A92" w:rsidRDefault="00F1375B" w:rsidP="00F20A92">
      <w:pPr>
        <w:pStyle w:val="Bullettextcont"/>
      </w:pPr>
      <w:r w:rsidRPr="003A36A0">
        <w:t>5</w:t>
      </w:r>
      <w:r w:rsidR="00E86934">
        <w:t>.</w:t>
      </w:r>
      <w:r w:rsidR="00E86934">
        <w:tab/>
      </w:r>
      <w:r w:rsidR="00F20A92" w:rsidRPr="00F20A92">
        <w:rPr>
          <w:i/>
          <w:iCs/>
        </w:rPr>
        <w:t>Breathe not the sins of others</w:t>
      </w:r>
      <w:r w:rsidR="00F20A92">
        <w:t xml:space="preserve"> …. (Ar. #27)</w:t>
      </w:r>
    </w:p>
    <w:p w14:paraId="52ADEC49" w14:textId="77777777" w:rsidR="00F20A92" w:rsidRDefault="00F1375B" w:rsidP="00F20A92">
      <w:pPr>
        <w:pStyle w:val="Bullettextcont"/>
      </w:pPr>
      <w:r w:rsidRPr="003A36A0">
        <w:t>6</w:t>
      </w:r>
      <w:r w:rsidR="00E86934">
        <w:t>.</w:t>
      </w:r>
      <w:r w:rsidR="00E86934">
        <w:tab/>
      </w:r>
      <w:r w:rsidR="00F20A92" w:rsidRPr="00F20A92">
        <w:rPr>
          <w:i/>
          <w:iCs/>
        </w:rPr>
        <w:t xml:space="preserve">How </w:t>
      </w:r>
      <w:proofErr w:type="spellStart"/>
      <w:r w:rsidR="00F20A92" w:rsidRPr="00F20A92">
        <w:rPr>
          <w:i/>
          <w:iCs/>
        </w:rPr>
        <w:t>couldst</w:t>
      </w:r>
      <w:proofErr w:type="spellEnd"/>
      <w:r w:rsidR="00F20A92" w:rsidRPr="00F20A92">
        <w:rPr>
          <w:i/>
          <w:iCs/>
        </w:rPr>
        <w:t xml:space="preserve"> thou forget thine own faults and busy thyself with the faults of others?</w:t>
      </w:r>
      <w:r w:rsidR="00F20A92" w:rsidRPr="00F20A92">
        <w:t xml:space="preserve"> </w:t>
      </w:r>
      <w:r w:rsidR="00F20A92">
        <w:t>(Ar. #26)</w:t>
      </w:r>
    </w:p>
    <w:p w14:paraId="754E8CE0" w14:textId="77777777" w:rsidR="00C15C62" w:rsidRDefault="00F1375B" w:rsidP="00C15C62">
      <w:pPr>
        <w:pStyle w:val="Bullettextcont"/>
      </w:pPr>
      <w:r w:rsidRPr="003A36A0">
        <w:t>7</w:t>
      </w:r>
      <w:r w:rsidR="00E86934">
        <w:t>.</w:t>
      </w:r>
      <w:r w:rsidR="00E86934">
        <w:tab/>
      </w:r>
      <w:r w:rsidR="00C15C62" w:rsidRPr="00C15C62">
        <w:rPr>
          <w:i/>
          <w:iCs/>
        </w:rPr>
        <w:t>Ascribe not to any soul that which thou wouldst not have ascribed to thee</w:t>
      </w:r>
      <w:r w:rsidR="00C15C62">
        <w:t xml:space="preserve"> …. (Ar. #29)</w:t>
      </w:r>
    </w:p>
    <w:p w14:paraId="617F5DD7" w14:textId="77777777" w:rsidR="00C15C62" w:rsidRDefault="00F1375B" w:rsidP="00C15C62">
      <w:pPr>
        <w:pStyle w:val="Bullettextcont"/>
      </w:pPr>
      <w:r w:rsidRPr="003A36A0">
        <w:t>8</w:t>
      </w:r>
      <w:r w:rsidR="00E86934">
        <w:t>.</w:t>
      </w:r>
      <w:r w:rsidR="00E86934">
        <w:tab/>
      </w:r>
      <w:r w:rsidR="00C15C62" w:rsidRPr="00C15C62">
        <w:rPr>
          <w:i/>
          <w:iCs/>
        </w:rPr>
        <w:t>Neglect not My commandments</w:t>
      </w:r>
      <w:r w:rsidR="00C15C62">
        <w:t xml:space="preserve"> …. (Ar. #39)</w:t>
      </w:r>
    </w:p>
    <w:p w14:paraId="6E3FF3AB" w14:textId="77777777" w:rsidR="00F20A92" w:rsidRDefault="00F1375B" w:rsidP="00F20A92">
      <w:pPr>
        <w:pStyle w:val="Bullettextcont"/>
      </w:pPr>
      <w:r w:rsidRPr="003A36A0">
        <w:t>9</w:t>
      </w:r>
      <w:r w:rsidR="00E86934">
        <w:t>.</w:t>
      </w:r>
      <w:r w:rsidR="00E86934">
        <w:tab/>
      </w:r>
      <w:r w:rsidR="00F20A92" w:rsidRPr="00F20A92">
        <w:rPr>
          <w:i/>
          <w:iCs/>
        </w:rPr>
        <w:t>Busy not thyself with this world</w:t>
      </w:r>
      <w:r w:rsidR="00F20A92">
        <w:t xml:space="preserve"> …. (Ar. #55)</w:t>
      </w:r>
    </w:p>
    <w:p w14:paraId="2673DCE9" w14:textId="77777777" w:rsidR="00F20A92" w:rsidRDefault="00F1375B" w:rsidP="00F20A92">
      <w:pPr>
        <w:pStyle w:val="Bullettextcont"/>
      </w:pPr>
      <w:r w:rsidRPr="003A36A0">
        <w:t>10</w:t>
      </w:r>
      <w:r w:rsidR="00254EA7">
        <w:t>.</w:t>
      </w:r>
      <w:r w:rsidR="00254EA7">
        <w:tab/>
      </w:r>
      <w:r w:rsidR="00F20A92" w:rsidRPr="003D1E4A">
        <w:rPr>
          <w:i/>
          <w:iCs/>
        </w:rPr>
        <w:t>Thou dost wish for gold and I desire thy freedom from it</w:t>
      </w:r>
      <w:r w:rsidR="00F20A92">
        <w:t>. (Ar. #56)</w:t>
      </w:r>
    </w:p>
    <w:p w14:paraId="45EE9ECD" w14:textId="77777777" w:rsidR="00F1375B" w:rsidRPr="003A36A0" w:rsidRDefault="00F1375B" w:rsidP="003D1E4A">
      <w:pPr>
        <w:pStyle w:val="Myhead"/>
        <w:rPr>
          <w:rFonts w:hint="eastAsia"/>
        </w:rPr>
      </w:pPr>
      <w:r w:rsidRPr="003A36A0">
        <w:t>T</w:t>
      </w:r>
      <w:r w:rsidR="003D1E4A" w:rsidRPr="003A36A0">
        <w:t>he green lights</w:t>
      </w:r>
    </w:p>
    <w:p w14:paraId="6E4EF53D" w14:textId="77777777" w:rsidR="00F1375B" w:rsidRPr="003A36A0" w:rsidRDefault="00F1375B" w:rsidP="00F1375B">
      <w:pPr>
        <w:rPr>
          <w:rFonts w:hint="eastAsia"/>
          <w:szCs w:val="20"/>
        </w:rPr>
      </w:pPr>
    </w:p>
    <w:p w14:paraId="66230C09" w14:textId="77777777" w:rsidR="00A12A26" w:rsidRPr="00A12A26" w:rsidRDefault="00F1375B" w:rsidP="00BB2A6C">
      <w:pPr>
        <w:pStyle w:val="BulletText"/>
      </w:pPr>
      <w:r w:rsidRPr="003A36A0">
        <w:t>1</w:t>
      </w:r>
      <w:r w:rsidR="00E86934">
        <w:t>.</w:t>
      </w:r>
      <w:r w:rsidR="00E86934">
        <w:tab/>
      </w:r>
      <w:r w:rsidR="00A12A26" w:rsidRPr="00BB2A6C">
        <w:rPr>
          <w:i/>
          <w:iCs/>
        </w:rPr>
        <w:t>Bring thyself to account each day</w:t>
      </w:r>
      <w:r w:rsidR="00A12A26">
        <w:t xml:space="preserve"> …. (Ar. #31)</w:t>
      </w:r>
    </w:p>
    <w:p w14:paraId="69919E3E" w14:textId="77777777" w:rsidR="00A12A26" w:rsidRPr="00A12A26" w:rsidRDefault="00F1375B" w:rsidP="00BB2A6C">
      <w:pPr>
        <w:pStyle w:val="Bullettextcont"/>
      </w:pPr>
      <w:r w:rsidRPr="003A36A0">
        <w:t>2</w:t>
      </w:r>
      <w:r w:rsidR="00E86934">
        <w:t>.</w:t>
      </w:r>
      <w:r w:rsidR="00E86934">
        <w:tab/>
      </w:r>
      <w:r w:rsidR="00A12A26" w:rsidRPr="00BB2A6C">
        <w:rPr>
          <w:i/>
          <w:iCs/>
        </w:rPr>
        <w:t>Rejoice in the gladness of thine heart</w:t>
      </w:r>
      <w:r w:rsidR="00A12A26">
        <w:t xml:space="preserve"> …. (Ar. #36)</w:t>
      </w:r>
    </w:p>
    <w:p w14:paraId="12709CB9" w14:textId="77777777" w:rsidR="00A12A26" w:rsidRPr="00A12A26" w:rsidRDefault="00F1375B" w:rsidP="00BB2A6C">
      <w:pPr>
        <w:pStyle w:val="Bullettextcont"/>
      </w:pPr>
      <w:r w:rsidRPr="003A36A0">
        <w:t>3</w:t>
      </w:r>
      <w:r w:rsidR="00E86934">
        <w:t>.</w:t>
      </w:r>
      <w:r w:rsidR="00E86934">
        <w:tab/>
      </w:r>
      <w:r w:rsidR="00A12A26" w:rsidRPr="00BB2A6C">
        <w:rPr>
          <w:i/>
          <w:iCs/>
        </w:rPr>
        <w:t>Walk in My statutes for love of Me</w:t>
      </w:r>
      <w:r w:rsidR="00A12A26">
        <w:t xml:space="preserve"> …. (Ar. #38)</w:t>
      </w:r>
    </w:p>
    <w:p w14:paraId="053923C7" w14:textId="77777777" w:rsidR="00A12A26" w:rsidRPr="00A12A26" w:rsidRDefault="00F1375B" w:rsidP="00BB2A6C">
      <w:pPr>
        <w:pStyle w:val="Bullettextcont"/>
      </w:pPr>
      <w:r w:rsidRPr="003A36A0">
        <w:t>4</w:t>
      </w:r>
      <w:r w:rsidR="00E86934">
        <w:t>.</w:t>
      </w:r>
      <w:r w:rsidR="00E86934">
        <w:tab/>
      </w:r>
      <w:r w:rsidR="00A12A26" w:rsidRPr="00BB2A6C">
        <w:rPr>
          <w:i/>
          <w:iCs/>
        </w:rPr>
        <w:t>Magnify My cause</w:t>
      </w:r>
      <w:r w:rsidR="00A12A26">
        <w:t xml:space="preserve"> …. (Ar. #41)</w:t>
      </w:r>
    </w:p>
    <w:p w14:paraId="7C1E301A" w14:textId="77777777" w:rsidR="00593437" w:rsidRPr="00593437" w:rsidRDefault="00F1375B" w:rsidP="00BB2A6C">
      <w:pPr>
        <w:pStyle w:val="Bullettextcont"/>
      </w:pPr>
      <w:r w:rsidRPr="003A36A0">
        <w:t>5</w:t>
      </w:r>
      <w:r w:rsidR="00E86934">
        <w:t>.</w:t>
      </w:r>
      <w:r w:rsidR="00E86934">
        <w:tab/>
      </w:r>
      <w:r w:rsidR="00593437" w:rsidRPr="00BB2A6C">
        <w:rPr>
          <w:i/>
          <w:iCs/>
        </w:rPr>
        <w:t>Humble thyself before Me, that I may graciously visit thee</w:t>
      </w:r>
      <w:r w:rsidR="00593437" w:rsidRPr="00593437">
        <w:t>.</w:t>
      </w:r>
      <w:r w:rsidR="00593437">
        <w:t xml:space="preserve"> (Ar. #42)</w:t>
      </w:r>
    </w:p>
    <w:p w14:paraId="2D285919" w14:textId="77777777" w:rsidR="00EF66CC" w:rsidRPr="00EF66CC" w:rsidRDefault="00F1375B" w:rsidP="00BB2A6C">
      <w:pPr>
        <w:pStyle w:val="Bullettextcont"/>
      </w:pPr>
      <w:r w:rsidRPr="003A36A0">
        <w:t>6</w:t>
      </w:r>
      <w:r w:rsidR="00E86934">
        <w:t>.</w:t>
      </w:r>
      <w:r w:rsidR="00E86934">
        <w:tab/>
      </w:r>
      <w:r w:rsidR="00EF66CC" w:rsidRPr="00BB2A6C">
        <w:rPr>
          <w:i/>
          <w:iCs/>
        </w:rPr>
        <w:t>Make mention of Me on My earth</w:t>
      </w:r>
      <w:r w:rsidR="00EF66CC">
        <w:t xml:space="preserve"> …. (Ar. #43)</w:t>
      </w:r>
    </w:p>
    <w:p w14:paraId="7FEECD19" w14:textId="77777777" w:rsidR="00DF3A4D" w:rsidRPr="00DF3A4D" w:rsidRDefault="00F1375B" w:rsidP="00BB2A6C">
      <w:pPr>
        <w:pStyle w:val="Bullettextcont"/>
      </w:pPr>
      <w:r w:rsidRPr="003A36A0">
        <w:t>7</w:t>
      </w:r>
      <w:r w:rsidR="00E86934">
        <w:t>.</w:t>
      </w:r>
      <w:r w:rsidR="00E86934">
        <w:tab/>
      </w:r>
      <w:r w:rsidR="00DF3A4D" w:rsidRPr="00BB2A6C">
        <w:rPr>
          <w:i/>
          <w:iCs/>
        </w:rPr>
        <w:t>The poor in your midst are My trust; guard ye My trust</w:t>
      </w:r>
      <w:r w:rsidR="00DF3A4D">
        <w:t xml:space="preserve"> …. (Ar. #54)</w:t>
      </w:r>
    </w:p>
    <w:p w14:paraId="073F410E" w14:textId="75C3AF4D" w:rsidR="00A2171B" w:rsidRPr="00BB2A6C" w:rsidRDefault="00F1375B" w:rsidP="00BB2A6C">
      <w:pPr>
        <w:pStyle w:val="Bullettextcont"/>
      </w:pPr>
      <w:r w:rsidRPr="00BB2A6C">
        <w:t>8</w:t>
      </w:r>
      <w:r w:rsidR="00E86934" w:rsidRPr="00BB2A6C">
        <w:t>.</w:t>
      </w:r>
      <w:r w:rsidR="00E86934" w:rsidRPr="00BB2A6C">
        <w:tab/>
      </w:r>
      <w:r w:rsidR="00BB2A6C" w:rsidRPr="00BB2A6C">
        <w:rPr>
          <w:i/>
          <w:iCs/>
        </w:rPr>
        <w:t>For everything there is a sign.</w:t>
      </w:r>
      <w:r w:rsidR="0032592A">
        <w:rPr>
          <w:i/>
          <w:iCs/>
        </w:rPr>
        <w:t xml:space="preserve"> </w:t>
      </w:r>
      <w:r w:rsidR="00A2171B" w:rsidRPr="00BB2A6C">
        <w:rPr>
          <w:i/>
          <w:iCs/>
        </w:rPr>
        <w:t>The sign of love is fortitude under My decree and patience under My trials</w:t>
      </w:r>
      <w:r w:rsidR="00A2171B" w:rsidRPr="00BB2A6C">
        <w:t>. (Ar. #48)</w:t>
      </w:r>
    </w:p>
    <w:p w14:paraId="20AF6B10" w14:textId="77777777" w:rsidR="00A2171B" w:rsidRPr="00BB2A6C" w:rsidRDefault="00F1375B" w:rsidP="00BB2A6C">
      <w:pPr>
        <w:pStyle w:val="Bullettextcont"/>
      </w:pPr>
      <w:r w:rsidRPr="00BB2A6C">
        <w:t>9</w:t>
      </w:r>
      <w:r w:rsidR="00E86934" w:rsidRPr="00BB2A6C">
        <w:t>.</w:t>
      </w:r>
      <w:r w:rsidR="00E86934" w:rsidRPr="00BB2A6C">
        <w:tab/>
      </w:r>
      <w:r w:rsidR="00A2171B" w:rsidRPr="00BB2A6C">
        <w:rPr>
          <w:i/>
          <w:iCs/>
        </w:rPr>
        <w:t>My calamity is My providence, outwardly it is fire and vengeance, but inwardly it is light and mercy</w:t>
      </w:r>
      <w:r w:rsidR="00A2171B" w:rsidRPr="00BB2A6C">
        <w:t>. (Ar. #51)</w:t>
      </w:r>
    </w:p>
    <w:p w14:paraId="04AB0867" w14:textId="77777777" w:rsidR="00A2171B" w:rsidRPr="00A2171B" w:rsidRDefault="00F1375B" w:rsidP="00BB2A6C">
      <w:pPr>
        <w:pStyle w:val="Bullettextcont"/>
      </w:pPr>
      <w:r w:rsidRPr="00BB2A6C">
        <w:t>10</w:t>
      </w:r>
      <w:r w:rsidR="00EF66CC" w:rsidRPr="00BB2A6C">
        <w:t>.</w:t>
      </w:r>
      <w:r w:rsidR="00EF66CC" w:rsidRPr="00BB2A6C">
        <w:tab/>
      </w:r>
      <w:r w:rsidR="00A2171B" w:rsidRPr="00BB2A6C">
        <w:rPr>
          <w:i/>
          <w:iCs/>
        </w:rPr>
        <w:t>The true lover yearneth for tribulation</w:t>
      </w:r>
      <w:r w:rsidR="00A2171B" w:rsidRPr="00BB2A6C">
        <w:t xml:space="preserve"> …. (Ar. #49)</w:t>
      </w:r>
    </w:p>
    <w:p w14:paraId="306E04C0" w14:textId="77777777" w:rsidR="00A2171B" w:rsidRPr="003A36A0" w:rsidRDefault="00A2171B" w:rsidP="00F1375B">
      <w:pPr>
        <w:rPr>
          <w:rFonts w:hint="eastAsia"/>
          <w:szCs w:val="20"/>
        </w:rPr>
      </w:pPr>
    </w:p>
    <w:p w14:paraId="07B90F79" w14:textId="77777777" w:rsidR="00F1375B" w:rsidRPr="003A36A0" w:rsidRDefault="00F1375B" w:rsidP="00BB2A6C">
      <w:pPr>
        <w:pStyle w:val="Myhead"/>
        <w:rPr>
          <w:rFonts w:hint="eastAsia"/>
        </w:rPr>
      </w:pPr>
      <w:r w:rsidRPr="003A36A0">
        <w:t>T</w:t>
      </w:r>
      <w:r w:rsidR="00BB2A6C" w:rsidRPr="003A36A0">
        <w:t>he result</w:t>
      </w:r>
    </w:p>
    <w:p w14:paraId="619340A3" w14:textId="7EBD6844" w:rsidR="00F1375B" w:rsidRPr="003A36A0" w:rsidRDefault="00F1375B" w:rsidP="00A057EB">
      <w:pPr>
        <w:pStyle w:val="Text"/>
        <w:rPr>
          <w:szCs w:val="20"/>
        </w:rPr>
      </w:pPr>
      <w:r w:rsidRPr="003A36A0">
        <w:t xml:space="preserve">When man reaches the end of his journey, he will find many of his own kind, then will they never </w:t>
      </w:r>
      <w:r w:rsidR="00A057EB">
        <w:t>[b</w:t>
      </w:r>
      <w:r w:rsidRPr="003A36A0">
        <w:t>e</w:t>
      </w:r>
      <w:r w:rsidR="00A057EB">
        <w:t>]</w:t>
      </w:r>
      <w:r w:rsidRPr="003A36A0">
        <w:t xml:space="preserve"> separated.</w:t>
      </w:r>
      <w:r w:rsidR="0032592A">
        <w:t xml:space="preserve"> </w:t>
      </w:r>
      <w:r w:rsidRPr="003A36A0">
        <w:t>They remain eternally together immersed in oceans of light, love and life beyond any words to describe.</w:t>
      </w:r>
      <w:r w:rsidR="0032592A">
        <w:t xml:space="preserve"> </w:t>
      </w:r>
      <w:r w:rsidRPr="003A36A0">
        <w:t xml:space="preserve">They will walk on the same earth, soar in the same heaven and from every atom of their existence, and from every deed and word issued from them, signs of unity will </w:t>
      </w:r>
      <w:r w:rsidRPr="003A36A0">
        <w:lastRenderedPageBreak/>
        <w:t>be manifested.</w:t>
      </w:r>
      <w:r w:rsidR="0032592A">
        <w:t xml:space="preserve"> </w:t>
      </w:r>
      <w:r w:rsidRPr="003A36A0">
        <w:t xml:space="preserve">Because God has created </w:t>
      </w:r>
      <w:r w:rsidR="00A057EB">
        <w:t>m</w:t>
      </w:r>
      <w:r w:rsidRPr="003A36A0">
        <w:t xml:space="preserve">an as </w:t>
      </w:r>
      <w:r w:rsidR="00A057EB">
        <w:t>H</w:t>
      </w:r>
      <w:r w:rsidRPr="003A36A0">
        <w:t>is</w:t>
      </w:r>
      <w:r w:rsidR="00A057EB">
        <w:t xml:space="preserve"> </w:t>
      </w:r>
      <w:r w:rsidRPr="003A36A0">
        <w:rPr>
          <w:szCs w:val="20"/>
        </w:rPr>
        <w:t>own treasure house and in him He has entrusted a chance to manifest the luster of all the heavenly qualities embedded in him.</w:t>
      </w:r>
    </w:p>
    <w:p w14:paraId="6923A972" w14:textId="25A86755" w:rsidR="00F1375B" w:rsidRPr="003A36A0" w:rsidRDefault="00F1375B" w:rsidP="00A057EB">
      <w:pPr>
        <w:pStyle w:val="Text"/>
        <w:rPr>
          <w:szCs w:val="20"/>
        </w:rPr>
      </w:pPr>
      <w:r w:rsidRPr="003A36A0">
        <w:t>His final note</w:t>
      </w:r>
      <w:r w:rsidR="00A057EB">
        <w:t>—</w:t>
      </w:r>
      <w:r w:rsidRPr="003A36A0">
        <w:t xml:space="preserve">truly to all who study his understanding of </w:t>
      </w:r>
      <w:r w:rsidR="00A057EB">
        <w:t xml:space="preserve">the </w:t>
      </w:r>
      <w:r w:rsidR="00A057EB" w:rsidRPr="00A057EB">
        <w:rPr>
          <w:i/>
          <w:iCs/>
        </w:rPr>
        <w:t>Hidden Words</w:t>
      </w:r>
      <w:r w:rsidR="00A057EB">
        <w:rPr>
          <w:i/>
          <w:iCs/>
        </w:rPr>
        <w:t>:</w:t>
      </w:r>
      <w:r w:rsidR="0032592A">
        <w:rPr>
          <w:i/>
          <w:iCs/>
        </w:rPr>
        <w:t xml:space="preserve"> </w:t>
      </w:r>
      <w:r w:rsidR="00E94BFD">
        <w:rPr>
          <w:szCs w:val="20"/>
        </w:rPr>
        <w:t>“</w:t>
      </w:r>
      <w:r w:rsidRPr="003A36A0">
        <w:rPr>
          <w:szCs w:val="20"/>
        </w:rPr>
        <w:t>I wish every word, every phrase, every prayer take wings and come to all of you and embrace you all for me.</w:t>
      </w:r>
      <w:r w:rsidR="0032592A">
        <w:rPr>
          <w:szCs w:val="20"/>
        </w:rPr>
        <w:t xml:space="preserve"> </w:t>
      </w:r>
      <w:r w:rsidRPr="003A36A0">
        <w:rPr>
          <w:szCs w:val="20"/>
        </w:rPr>
        <w:t>Soon I shall reach Haifa and will remember you all in the shrines.</w:t>
      </w:r>
    </w:p>
    <w:p w14:paraId="18285A66" w14:textId="77777777" w:rsidR="00F1375B" w:rsidRPr="00A057EB" w:rsidRDefault="00A057EB" w:rsidP="00A057EB">
      <w:pPr>
        <w:tabs>
          <w:tab w:val="left" w:pos="6237"/>
        </w:tabs>
        <w:rPr>
          <w:rFonts w:hint="eastAsia"/>
        </w:rPr>
      </w:pPr>
      <w:r>
        <w:tab/>
      </w:r>
      <w:r w:rsidR="00F1375B" w:rsidRPr="00A057EB">
        <w:t>Yours always and every more</w:t>
      </w:r>
      <w:r>
        <w:t xml:space="preserve"> </w:t>
      </w:r>
      <w:r w:rsidR="00F1375B" w:rsidRPr="00A057EB">
        <w:t>…</w:t>
      </w:r>
    </w:p>
    <w:p w14:paraId="5F20C8AE" w14:textId="77777777" w:rsidR="00F1375B" w:rsidRPr="00A057EB" w:rsidRDefault="00A057EB" w:rsidP="00A057EB">
      <w:pPr>
        <w:tabs>
          <w:tab w:val="left" w:pos="6237"/>
        </w:tabs>
        <w:rPr>
          <w:rFonts w:hint="eastAsia"/>
        </w:rPr>
      </w:pPr>
      <w:r>
        <w:tab/>
        <w:t>(</w:t>
      </w:r>
      <w:r w:rsidR="00F1375B" w:rsidRPr="00A057EB">
        <w:t>signed</w:t>
      </w:r>
      <w:r>
        <w:t>)</w:t>
      </w:r>
      <w:r w:rsidR="00F1375B" w:rsidRPr="00A057EB">
        <w:t xml:space="preserve"> Faizi</w:t>
      </w:r>
    </w:p>
    <w:p w14:paraId="07BF9BF2" w14:textId="77777777" w:rsidR="00F1375B" w:rsidRPr="003A36A0" w:rsidRDefault="00F1375B" w:rsidP="00A057EB">
      <w:pPr>
        <w:pStyle w:val="Text"/>
      </w:pPr>
      <w:r w:rsidRPr="003A36A0">
        <w:t>We hope you enjoy this as much as we did</w:t>
      </w:r>
      <w:r w:rsidR="00A057EB">
        <w:t>—</w:t>
      </w:r>
      <w:r w:rsidRPr="003A36A0">
        <w:t>let us all say a prayer for our beloved Hands of the Cause who all so lovingly and devotedly work for our Faith and glowing as living example of those who understand, love, and live the Divine Teachings of Bah</w:t>
      </w:r>
      <w:r w:rsidR="00A057EB" w:rsidRPr="00A057EB">
        <w:t>á</w:t>
      </w:r>
      <w:r w:rsidR="00E94BFD">
        <w:t>’</w:t>
      </w:r>
      <w:r w:rsidRPr="003A36A0">
        <w:t>u</w:t>
      </w:r>
      <w:r w:rsidR="00E94BFD">
        <w:t>’</w:t>
      </w:r>
      <w:r w:rsidRPr="003A36A0">
        <w:t>ll</w:t>
      </w:r>
      <w:r w:rsidR="00A057EB" w:rsidRPr="00A057EB">
        <w:t>á</w:t>
      </w:r>
      <w:r w:rsidRPr="003A36A0">
        <w:t>h.</w:t>
      </w:r>
    </w:p>
    <w:p w14:paraId="5CCE597F" w14:textId="77777777" w:rsidR="00F1375B" w:rsidRPr="00A057EB" w:rsidRDefault="00A057EB" w:rsidP="00A057EB">
      <w:pPr>
        <w:tabs>
          <w:tab w:val="left" w:pos="6237"/>
        </w:tabs>
        <w:rPr>
          <w:rFonts w:hint="eastAsia"/>
        </w:rPr>
      </w:pPr>
      <w:r>
        <w:tab/>
      </w:r>
      <w:r w:rsidR="00F1375B" w:rsidRPr="00A057EB">
        <w:t xml:space="preserve">Warmest </w:t>
      </w:r>
      <w:r>
        <w:t>Bahá’í</w:t>
      </w:r>
      <w:r w:rsidR="00F1375B" w:rsidRPr="00A057EB">
        <w:t xml:space="preserve"> love,</w:t>
      </w:r>
    </w:p>
    <w:p w14:paraId="734C3B05" w14:textId="77777777" w:rsidR="00F1375B" w:rsidRPr="00A057EB" w:rsidRDefault="00A057EB" w:rsidP="00A057EB">
      <w:pPr>
        <w:tabs>
          <w:tab w:val="left" w:pos="6237"/>
        </w:tabs>
        <w:rPr>
          <w:rFonts w:hint="eastAsia"/>
        </w:rPr>
      </w:pPr>
      <w:r>
        <w:tab/>
      </w:r>
      <w:r w:rsidR="00F1375B" w:rsidRPr="00A057EB">
        <w:t xml:space="preserve">Hugh and Nancy </w:t>
      </w:r>
      <w:proofErr w:type="spellStart"/>
      <w:r w:rsidR="00F1375B" w:rsidRPr="00A057EB">
        <w:t>Linegerger</w:t>
      </w:r>
      <w:proofErr w:type="spellEnd"/>
    </w:p>
    <w:p w14:paraId="4E811F82" w14:textId="77777777" w:rsidR="00F1375B" w:rsidRPr="00A057EB" w:rsidRDefault="00A057EB" w:rsidP="00A057EB">
      <w:pPr>
        <w:tabs>
          <w:tab w:val="left" w:pos="6237"/>
        </w:tabs>
        <w:rPr>
          <w:rFonts w:hint="eastAsia"/>
        </w:rPr>
      </w:pPr>
      <w:r>
        <w:tab/>
      </w:r>
      <w:r w:rsidR="00F1375B" w:rsidRPr="00A057EB">
        <w:t>Julie, Janice &amp; Jill</w:t>
      </w:r>
    </w:p>
    <w:p w14:paraId="4AA29F42" w14:textId="77777777" w:rsidR="00637BA5" w:rsidRPr="001827E3" w:rsidRDefault="00637BA5" w:rsidP="001827E3">
      <w:pPr>
        <w:rPr>
          <w:rFonts w:hint="eastAsia"/>
        </w:rPr>
      </w:pPr>
    </w:p>
    <w:sectPr w:rsidR="00637BA5" w:rsidRPr="001827E3" w:rsidSect="00423CA8">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64FC3" w14:textId="77777777" w:rsidR="00BD1186" w:rsidRDefault="00BD1186" w:rsidP="00E41271">
      <w:pPr>
        <w:rPr>
          <w:rFonts w:hint="eastAsia"/>
        </w:rPr>
      </w:pPr>
      <w:r>
        <w:separator/>
      </w:r>
    </w:p>
  </w:endnote>
  <w:endnote w:type="continuationSeparator" w:id="0">
    <w:p w14:paraId="0D94BE6C" w14:textId="77777777" w:rsidR="00BD1186" w:rsidRDefault="00BD1186"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4896E" w14:textId="77777777" w:rsidR="00BD1186" w:rsidRDefault="00BD1186" w:rsidP="00E41271">
      <w:pPr>
        <w:rPr>
          <w:rFonts w:hint="eastAsia"/>
        </w:rPr>
      </w:pPr>
      <w:r>
        <w:separator/>
      </w:r>
    </w:p>
  </w:footnote>
  <w:footnote w:type="continuationSeparator" w:id="0">
    <w:p w14:paraId="30C88F66" w14:textId="77777777" w:rsidR="00BD1186" w:rsidRDefault="00BD1186" w:rsidP="00E41271">
      <w:pPr>
        <w:rPr>
          <w:rFonts w:hint="eastAsia"/>
        </w:rPr>
      </w:pPr>
      <w:r>
        <w:continuationSeparator/>
      </w:r>
    </w:p>
  </w:footnote>
  <w:footnote w:id="1">
    <w:p w14:paraId="74052D65" w14:textId="72263A97" w:rsidR="00F1375B" w:rsidRPr="00DC080D" w:rsidRDefault="00F1375B" w:rsidP="00DC080D">
      <w:pPr>
        <w:ind w:left="288" w:hanging="288"/>
        <w:rPr>
          <w:rFonts w:hint="eastAsia"/>
          <w:sz w:val="18"/>
          <w:szCs w:val="18"/>
        </w:rPr>
      </w:pPr>
      <w:r>
        <w:rPr>
          <w:rStyle w:val="FootnoteReference"/>
        </w:rPr>
        <w:footnoteRef/>
      </w:r>
      <w:r w:rsidR="00DC080D">
        <w:t xml:space="preserve"> </w:t>
      </w:r>
      <w:proofErr w:type="spellStart"/>
      <w:r w:rsidR="00E41FB5" w:rsidRPr="00E31A27">
        <w:rPr>
          <w:sz w:val="18"/>
          <w:szCs w:val="18"/>
          <w14:numSpacing w14:val="tabular"/>
        </w:rPr>
        <w:t>A</w:t>
      </w:r>
      <w:r w:rsidR="00E41FB5" w:rsidRPr="00DC080D">
        <w:rPr>
          <w:sz w:val="18"/>
          <w:szCs w:val="18"/>
          <w14:numSpacing w14:val="tabular"/>
        </w:rPr>
        <w:t>bu’l-Qásim</w:t>
      </w:r>
      <w:proofErr w:type="spellEnd"/>
      <w:r w:rsidR="00E41FB5" w:rsidRPr="00DC080D">
        <w:rPr>
          <w:sz w:val="18"/>
          <w:szCs w:val="18"/>
          <w14:numSpacing w14:val="tabular"/>
        </w:rPr>
        <w:t xml:space="preserve"> </w:t>
      </w:r>
      <w:proofErr w:type="spellStart"/>
      <w:r w:rsidR="00E41FB5" w:rsidRPr="00DC080D">
        <w:rPr>
          <w:sz w:val="18"/>
          <w:szCs w:val="18"/>
          <w14:numSpacing w14:val="tabular"/>
        </w:rPr>
        <w:t>Fayḍí</w:t>
      </w:r>
      <w:proofErr w:type="spellEnd"/>
      <w:r w:rsidR="00E41FB5" w:rsidRPr="00DC080D">
        <w:rPr>
          <w:sz w:val="18"/>
          <w:szCs w:val="18"/>
          <w14:numSpacing w14:val="tabular"/>
        </w:rPr>
        <w:t xml:space="preserve"> (Faizi) (1906–1980).</w:t>
      </w:r>
      <w:r w:rsidR="0032592A">
        <w:rPr>
          <w:sz w:val="18"/>
          <w:szCs w:val="18"/>
          <w14:numSpacing w14:val="tabular"/>
        </w:rPr>
        <w:t xml:space="preserve"> </w:t>
      </w:r>
      <w:r w:rsidR="00E41FB5" w:rsidRPr="00DC080D">
        <w:rPr>
          <w:sz w:val="18"/>
          <w:szCs w:val="18"/>
        </w:rPr>
        <w:t>[Transcribed with minor typographical and spelling corrections from scanned photographic images of typewritten copy.</w:t>
      </w:r>
      <w:r w:rsidR="0032592A">
        <w:rPr>
          <w:sz w:val="18"/>
          <w:szCs w:val="18"/>
        </w:rPr>
        <w:t xml:space="preserve"> </w:t>
      </w:r>
      <w:r w:rsidR="00E41FB5" w:rsidRPr="00DC080D">
        <w:rPr>
          <w:sz w:val="18"/>
          <w:szCs w:val="18"/>
        </w:rPr>
        <w:t>The same or representative quotes replace the original paraphrased “quotes”.</w:t>
      </w:r>
      <w:r w:rsidR="00845871">
        <w:rPr>
          <w:sz w:val="18"/>
          <w:szCs w:val="18"/>
        </w:rPr>
        <w:t xml:space="preserve"> [</w:t>
      </w:r>
      <w:r w:rsidR="00E41FB5" w:rsidRPr="00DC080D">
        <w:rPr>
          <w:sz w:val="18"/>
          <w:szCs w:val="18"/>
        </w:rPr>
        <w:t>M.W.T.]</w:t>
      </w:r>
      <w:r w:rsidR="00DC080D" w:rsidRPr="00DC080D">
        <w:rPr>
          <w:sz w:val="18"/>
          <w:szCs w:val="18"/>
        </w:rPr>
        <w:t xml:space="preserve"> From the Emma Maxie Jones Collection, https://bahai-library.com/emma_maxwell_jones_collection</w:t>
      </w:r>
      <w:r w:rsidR="00DC080D" w:rsidRPr="00DC080D">
        <w:rPr>
          <w:spacing w:val="-20"/>
          <w:sz w:val="18"/>
          <w:szCs w:val="18"/>
        </w:rPr>
        <w:t xml:space="preserve"> </w:t>
      </w:r>
      <w:r w:rsidR="00DC080D" w:rsidRPr="00DC080D">
        <w:rPr>
          <w:sz w:val="18"/>
          <w:szCs w:val="18"/>
        </w:rPr>
        <w:t>, prepared by E. Jones, M. Thomas, and J. Winters (2021-2022).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5B"/>
    <w:rsid w:val="00000820"/>
    <w:rsid w:val="0000119A"/>
    <w:rsid w:val="0000186E"/>
    <w:rsid w:val="00001CF9"/>
    <w:rsid w:val="00002C19"/>
    <w:rsid w:val="00002DC3"/>
    <w:rsid w:val="0000349E"/>
    <w:rsid w:val="0000361A"/>
    <w:rsid w:val="000037F6"/>
    <w:rsid w:val="00003DCA"/>
    <w:rsid w:val="0000469B"/>
    <w:rsid w:val="000055F6"/>
    <w:rsid w:val="00006BF7"/>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0F7E4E"/>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4EA7"/>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592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1E4A"/>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3CA8"/>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43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5D31"/>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5871"/>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6B3"/>
    <w:rsid w:val="00887D34"/>
    <w:rsid w:val="00890384"/>
    <w:rsid w:val="00891485"/>
    <w:rsid w:val="00891F6F"/>
    <w:rsid w:val="008923E8"/>
    <w:rsid w:val="00892DE1"/>
    <w:rsid w:val="008930FB"/>
    <w:rsid w:val="008936FF"/>
    <w:rsid w:val="00893754"/>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17F"/>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7EB"/>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2A26"/>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71B"/>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2EE3"/>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62"/>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57E8E"/>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6C"/>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186"/>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5C62"/>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0E1D"/>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80D"/>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3A4D"/>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098C"/>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B5"/>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34"/>
    <w:rsid w:val="00E869A1"/>
    <w:rsid w:val="00E86FC0"/>
    <w:rsid w:val="00E87961"/>
    <w:rsid w:val="00E91E40"/>
    <w:rsid w:val="00E92D88"/>
    <w:rsid w:val="00E9344C"/>
    <w:rsid w:val="00E93D77"/>
    <w:rsid w:val="00E942FA"/>
    <w:rsid w:val="00E94BFD"/>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66CC"/>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75B"/>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A92"/>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75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057EB"/>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rPr>
  </w:style>
  <w:style w:type="paragraph" w:styleId="Heading2">
    <w:name w:val="heading 2"/>
    <w:basedOn w:val="Normal"/>
    <w:next w:val="Normal"/>
    <w:link w:val="Heading2Char"/>
    <w:qFormat/>
    <w:rsid w:val="00B74F5A"/>
    <w:pPr>
      <w:keepNext/>
      <w:spacing w:before="120"/>
      <w:outlineLvl w:val="1"/>
    </w:pPr>
    <w:rPr>
      <w:b/>
      <w:noProof/>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057EB"/>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rPr>
  </w:style>
  <w:style w:type="paragraph" w:styleId="Heading2">
    <w:name w:val="heading 2"/>
    <w:basedOn w:val="Normal"/>
    <w:next w:val="Normal"/>
    <w:link w:val="Heading2Char"/>
    <w:qFormat/>
    <w:rsid w:val="00B74F5A"/>
    <w:pPr>
      <w:keepNext/>
      <w:spacing w:before="120"/>
      <w:outlineLvl w:val="1"/>
    </w:pPr>
    <w:rPr>
      <w:b/>
      <w:noProof/>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2021-12-15T23:56:00Z</dcterms:created>
  <dcterms:modified xsi:type="dcterms:W3CDTF">2022-01-16T04:07:00Z</dcterms:modified>
</cp:coreProperties>
</file>